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44F0" w14:textId="77777777" w:rsidR="00A9528F" w:rsidRPr="00E13210" w:rsidRDefault="006B577A">
      <w:pPr>
        <w:rPr>
          <w:rFonts w:asciiTheme="majorHAnsi" w:hAnsiTheme="majorHAnsi"/>
          <w:b/>
        </w:rPr>
      </w:pPr>
      <w:bookmarkStart w:id="0" w:name="_GoBack"/>
      <w:bookmarkEnd w:id="0"/>
      <w:r w:rsidRPr="00E13210">
        <w:rPr>
          <w:rFonts w:asciiTheme="majorHAnsi" w:hAnsiTheme="majorHAnsi"/>
          <w:b/>
        </w:rPr>
        <w:t>The Pain Picture – Exploring complex pain states</w:t>
      </w:r>
    </w:p>
    <w:p w14:paraId="241C8DB8" w14:textId="77777777" w:rsidR="006B577A" w:rsidRDefault="006B577A">
      <w:pPr>
        <w:rPr>
          <w:rFonts w:asciiTheme="majorHAnsi" w:hAnsiTheme="majorHAnsi"/>
        </w:rPr>
      </w:pPr>
    </w:p>
    <w:p w14:paraId="7675A036" w14:textId="77777777" w:rsidR="006B577A" w:rsidRDefault="006B577A">
      <w:pPr>
        <w:rPr>
          <w:rFonts w:asciiTheme="majorHAnsi" w:hAnsiTheme="majorHAnsi"/>
        </w:rPr>
      </w:pPr>
      <w:r>
        <w:rPr>
          <w:rFonts w:asciiTheme="majorHAnsi" w:hAnsiTheme="majorHAnsi"/>
        </w:rPr>
        <w:t>Course timings, outline and objectives</w:t>
      </w:r>
    </w:p>
    <w:p w14:paraId="199025B1" w14:textId="77777777" w:rsidR="006B577A" w:rsidRDefault="006B577A">
      <w:pPr>
        <w:rPr>
          <w:rFonts w:asciiTheme="majorHAnsi" w:hAnsiTheme="majorHAnsi"/>
        </w:rPr>
      </w:pPr>
    </w:p>
    <w:tbl>
      <w:tblPr>
        <w:tblStyle w:val="Tabelraster"/>
        <w:tblW w:w="8567" w:type="dxa"/>
        <w:tblLook w:val="04A0" w:firstRow="1" w:lastRow="0" w:firstColumn="1" w:lastColumn="0" w:noHBand="0" w:noVBand="1"/>
      </w:tblPr>
      <w:tblGrid>
        <w:gridCol w:w="1719"/>
        <w:gridCol w:w="4110"/>
        <w:gridCol w:w="2738"/>
      </w:tblGrid>
      <w:tr w:rsidR="006B577A" w14:paraId="5808180C" w14:textId="77777777" w:rsidTr="00E13210">
        <w:tc>
          <w:tcPr>
            <w:tcW w:w="1719" w:type="dxa"/>
          </w:tcPr>
          <w:p w14:paraId="4A02A455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4110" w:type="dxa"/>
          </w:tcPr>
          <w:p w14:paraId="62673116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Lecture outline</w:t>
            </w:r>
          </w:p>
        </w:tc>
        <w:tc>
          <w:tcPr>
            <w:tcW w:w="2738" w:type="dxa"/>
          </w:tcPr>
          <w:p w14:paraId="2BD2FB86" w14:textId="4F6D29CF" w:rsidR="006B577A" w:rsidRDefault="00906292" w:rsidP="002B0F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Sessions aims</w:t>
            </w:r>
          </w:p>
        </w:tc>
      </w:tr>
      <w:tr w:rsidR="006B577A" w:rsidRPr="006B577A" w14:paraId="4A178158" w14:textId="77777777" w:rsidTr="00E13210">
        <w:tc>
          <w:tcPr>
            <w:tcW w:w="1719" w:type="dxa"/>
          </w:tcPr>
          <w:p w14:paraId="498F726E" w14:textId="77777777" w:rsidR="006B577A" w:rsidRPr="006B577A" w:rsidRDefault="006B577A">
            <w:pPr>
              <w:rPr>
                <w:rFonts w:asciiTheme="majorHAnsi" w:hAnsiTheme="majorHAnsi"/>
                <w:b/>
              </w:rPr>
            </w:pPr>
            <w:r w:rsidRPr="006B577A">
              <w:rPr>
                <w:rFonts w:asciiTheme="majorHAnsi" w:hAnsiTheme="majorHAnsi"/>
                <w:b/>
              </w:rPr>
              <w:t>Day 1</w:t>
            </w:r>
          </w:p>
        </w:tc>
        <w:tc>
          <w:tcPr>
            <w:tcW w:w="4110" w:type="dxa"/>
          </w:tcPr>
          <w:p w14:paraId="1F25B949" w14:textId="77777777" w:rsidR="006B577A" w:rsidRPr="006B577A" w:rsidRDefault="006B577A" w:rsidP="006B577A">
            <w:pPr>
              <w:pStyle w:val="Lijstalinea"/>
              <w:ind w:left="360"/>
              <w:rPr>
                <w:rFonts w:asciiTheme="majorHAnsi" w:hAnsiTheme="majorHAnsi"/>
                <w:b/>
              </w:rPr>
            </w:pPr>
          </w:p>
        </w:tc>
        <w:tc>
          <w:tcPr>
            <w:tcW w:w="2738" w:type="dxa"/>
          </w:tcPr>
          <w:p w14:paraId="0541D866" w14:textId="77777777" w:rsidR="006B577A" w:rsidRPr="006B577A" w:rsidRDefault="006B577A">
            <w:pPr>
              <w:rPr>
                <w:rFonts w:asciiTheme="majorHAnsi" w:hAnsiTheme="majorHAnsi"/>
                <w:b/>
              </w:rPr>
            </w:pPr>
          </w:p>
        </w:tc>
      </w:tr>
      <w:tr w:rsidR="006B577A" w14:paraId="4ECF64A9" w14:textId="77777777" w:rsidTr="00E13210">
        <w:tc>
          <w:tcPr>
            <w:tcW w:w="1719" w:type="dxa"/>
          </w:tcPr>
          <w:p w14:paraId="02C9E0F8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– 10.30</w:t>
            </w:r>
          </w:p>
        </w:tc>
        <w:tc>
          <w:tcPr>
            <w:tcW w:w="4110" w:type="dxa"/>
          </w:tcPr>
          <w:p w14:paraId="15C82EF6" w14:textId="77777777" w:rsidR="006B577A" w:rsidRPr="003279A4" w:rsidRDefault="006B577A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Introduction/landscape of the course</w:t>
            </w:r>
          </w:p>
          <w:p w14:paraId="3BBE54EF" w14:textId="0D35072E" w:rsidR="006B577A" w:rsidRDefault="006B577A" w:rsidP="006B577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Pain quiz and pain fact finding</w:t>
            </w:r>
            <w:r w:rsidR="002B0F0E">
              <w:rPr>
                <w:rFonts w:asciiTheme="majorHAnsi" w:hAnsiTheme="majorHAnsi"/>
              </w:rPr>
              <w:t xml:space="preserve"> (30 mins)</w:t>
            </w:r>
          </w:p>
          <w:p w14:paraId="0FCD1CD5" w14:textId="466119AC" w:rsidR="006B577A" w:rsidRDefault="006B577A" w:rsidP="006B577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Patient video – how does pain affect life?</w:t>
            </w:r>
            <w:r w:rsidR="002B0F0E">
              <w:rPr>
                <w:rFonts w:asciiTheme="majorHAnsi" w:hAnsiTheme="majorHAnsi"/>
              </w:rPr>
              <w:t xml:space="preserve"> (45 mins)</w:t>
            </w:r>
          </w:p>
          <w:p w14:paraId="4AD7E035" w14:textId="1622AA89" w:rsidR="006B577A" w:rsidRPr="006B577A" w:rsidRDefault="006B577A" w:rsidP="006B577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 pain overview</w:t>
            </w:r>
            <w:r w:rsidR="002B0F0E">
              <w:rPr>
                <w:rFonts w:asciiTheme="majorHAnsi" w:hAnsiTheme="majorHAnsi"/>
              </w:rPr>
              <w:t xml:space="preserve"> (15 mins)</w:t>
            </w:r>
          </w:p>
        </w:tc>
        <w:tc>
          <w:tcPr>
            <w:tcW w:w="2738" w:type="dxa"/>
          </w:tcPr>
          <w:p w14:paraId="36D4D610" w14:textId="77777777" w:rsidR="006B577A" w:rsidRDefault="009062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Reflection on current understanding of pain.</w:t>
            </w:r>
          </w:p>
          <w:p w14:paraId="1B3F7176" w14:textId="77777777" w:rsidR="00906292" w:rsidRDefault="00906292">
            <w:pPr>
              <w:rPr>
                <w:rFonts w:asciiTheme="majorHAnsi" w:hAnsiTheme="majorHAnsi"/>
              </w:rPr>
            </w:pPr>
          </w:p>
          <w:p w14:paraId="56C1405F" w14:textId="24EC6084" w:rsidR="00906292" w:rsidRDefault="00906292" w:rsidP="009062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Introduction and analysis of the person in pain and their personal suffering. </w:t>
            </w:r>
          </w:p>
        </w:tc>
      </w:tr>
      <w:tr w:rsidR="006B577A" w14:paraId="2630E975" w14:textId="77777777" w:rsidTr="00E13210">
        <w:tc>
          <w:tcPr>
            <w:tcW w:w="1719" w:type="dxa"/>
          </w:tcPr>
          <w:p w14:paraId="055593AB" w14:textId="1E24FF2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 – 10.45</w:t>
            </w:r>
          </w:p>
          <w:p w14:paraId="3F0ECCA8" w14:textId="7E8A47FE" w:rsidR="006B577A" w:rsidRDefault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35CE1216" w14:textId="19F8E345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  <w:tc>
          <w:tcPr>
            <w:tcW w:w="2738" w:type="dxa"/>
          </w:tcPr>
          <w:p w14:paraId="3D98B3A7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45FBD912" w14:textId="77777777" w:rsidTr="00E13210">
        <w:tc>
          <w:tcPr>
            <w:tcW w:w="1719" w:type="dxa"/>
          </w:tcPr>
          <w:p w14:paraId="3D78F489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 – 12.15</w:t>
            </w:r>
          </w:p>
        </w:tc>
        <w:tc>
          <w:tcPr>
            <w:tcW w:w="4110" w:type="dxa"/>
          </w:tcPr>
          <w:p w14:paraId="644A0D19" w14:textId="103AA43E" w:rsidR="006B577A" w:rsidRPr="003279A4" w:rsidRDefault="004C5A1E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H</w:t>
            </w:r>
            <w:r w:rsidR="006B577A" w:rsidRPr="003279A4">
              <w:rPr>
                <w:rFonts w:asciiTheme="majorHAnsi" w:hAnsiTheme="majorHAnsi"/>
                <w:b/>
              </w:rPr>
              <w:t>istorical pain models</w:t>
            </w:r>
          </w:p>
          <w:p w14:paraId="07E5766A" w14:textId="0579729C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Specificity theory/tissue pathology models</w:t>
            </w:r>
            <w:r w:rsidR="00FE0B05">
              <w:rPr>
                <w:rFonts w:asciiTheme="majorHAnsi" w:hAnsiTheme="majorHAnsi"/>
              </w:rPr>
              <w:t xml:space="preserve"> (20 mins)</w:t>
            </w:r>
          </w:p>
          <w:p w14:paraId="08FC7D6E" w14:textId="24FD171C" w:rsidR="006B577A" w:rsidRDefault="00267FA7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Pattern theory</w:t>
            </w:r>
            <w:r w:rsidR="006B577A">
              <w:rPr>
                <w:rFonts w:asciiTheme="majorHAnsi" w:hAnsiTheme="majorHAnsi"/>
              </w:rPr>
              <w:t xml:space="preserve"> – gate control theory of pain</w:t>
            </w:r>
            <w:r w:rsidR="00FE0B05">
              <w:rPr>
                <w:rFonts w:asciiTheme="majorHAnsi" w:hAnsiTheme="majorHAnsi"/>
              </w:rPr>
              <w:t xml:space="preserve"> (20 mins)</w:t>
            </w:r>
          </w:p>
          <w:p w14:paraId="56E5CD26" w14:textId="579DC6D7" w:rsidR="00267FA7" w:rsidRDefault="00267FA7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Neuromatrix &amp; saliency</w:t>
            </w:r>
            <w:r w:rsidR="00FE0B05">
              <w:rPr>
                <w:rFonts w:asciiTheme="majorHAnsi" w:hAnsiTheme="majorHAnsi"/>
              </w:rPr>
              <w:t xml:space="preserve"> (20 mins)</w:t>
            </w:r>
          </w:p>
          <w:p w14:paraId="59648BEC" w14:textId="5A3155C2" w:rsidR="006B577A" w:rsidRP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Embodied cognition models – Mature Organism Model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</w:tc>
        <w:tc>
          <w:tcPr>
            <w:tcW w:w="2738" w:type="dxa"/>
          </w:tcPr>
          <w:p w14:paraId="0158C7F6" w14:textId="6B20C587" w:rsidR="006B577A" w:rsidRDefault="00906292" w:rsidP="009062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basic pain relevant philosophy and biology. Compare and contrast different pain models in relation to specific pain states. Develop features and characteristics required in a pain model. </w:t>
            </w:r>
          </w:p>
        </w:tc>
      </w:tr>
      <w:tr w:rsidR="006B577A" w14:paraId="639D5F75" w14:textId="77777777" w:rsidTr="00E13210">
        <w:tc>
          <w:tcPr>
            <w:tcW w:w="1719" w:type="dxa"/>
          </w:tcPr>
          <w:p w14:paraId="69C363ED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 – 1.15</w:t>
            </w:r>
          </w:p>
          <w:p w14:paraId="07DD5EFB" w14:textId="6B41D655" w:rsidR="006B577A" w:rsidRDefault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52917B87" w14:textId="57C85E02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2738" w:type="dxa"/>
          </w:tcPr>
          <w:p w14:paraId="323CDAA9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003E745E" w14:textId="77777777" w:rsidTr="00E13210">
        <w:tc>
          <w:tcPr>
            <w:tcW w:w="1719" w:type="dxa"/>
          </w:tcPr>
          <w:p w14:paraId="2763F215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1.15 – 2.45</w:t>
            </w:r>
          </w:p>
        </w:tc>
        <w:tc>
          <w:tcPr>
            <w:tcW w:w="4110" w:type="dxa"/>
          </w:tcPr>
          <w:p w14:paraId="404ADCA8" w14:textId="3DD6A02B" w:rsidR="006B577A" w:rsidRPr="003279A4" w:rsidRDefault="004C5A1E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P</w:t>
            </w:r>
            <w:r w:rsidR="006B577A" w:rsidRPr="003279A4">
              <w:rPr>
                <w:rFonts w:asciiTheme="majorHAnsi" w:hAnsiTheme="majorHAnsi"/>
                <w:b/>
              </w:rPr>
              <w:t xml:space="preserve">redictive processing </w:t>
            </w:r>
            <w:r w:rsidR="00267FA7" w:rsidRPr="003279A4">
              <w:rPr>
                <w:rFonts w:asciiTheme="majorHAnsi" w:hAnsiTheme="majorHAnsi"/>
                <w:b/>
              </w:rPr>
              <w:t>– developing a new model for pain</w:t>
            </w:r>
          </w:p>
          <w:p w14:paraId="12FFE862" w14:textId="31B3D6AF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Top-down versus bottom-up processing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  <w:p w14:paraId="74A75296" w14:textId="6395304C" w:rsidR="00267FA7" w:rsidRDefault="00267FA7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Prediction errors</w:t>
            </w:r>
            <w:r w:rsidR="00FE0B05">
              <w:rPr>
                <w:rFonts w:asciiTheme="majorHAnsi" w:hAnsiTheme="majorHAnsi"/>
              </w:rPr>
              <w:t xml:space="preserve"> &amp; minimization (15 mins)</w:t>
            </w:r>
          </w:p>
          <w:p w14:paraId="7E82B8C9" w14:textId="73003BE6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Generative models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  <w:p w14:paraId="77F7F845" w14:textId="4CB743B8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Precision weighting</w:t>
            </w:r>
            <w:r w:rsidR="00FE0B05">
              <w:rPr>
                <w:rFonts w:asciiTheme="majorHAnsi" w:hAnsiTheme="majorHAnsi"/>
              </w:rPr>
              <w:t xml:space="preserve"> (10 mins)</w:t>
            </w:r>
          </w:p>
          <w:p w14:paraId="7EFC55A4" w14:textId="72E2962E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Context dependency</w:t>
            </w:r>
            <w:r w:rsidR="00FE0B05">
              <w:rPr>
                <w:rFonts w:asciiTheme="majorHAnsi" w:hAnsiTheme="majorHAnsi"/>
              </w:rPr>
              <w:t xml:space="preserve"> (10 mins)</w:t>
            </w:r>
          </w:p>
          <w:p w14:paraId="0746FB78" w14:textId="79A864A2" w:rsidR="006B577A" w:rsidRDefault="006B577A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Active &amp; perceptual inference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  <w:p w14:paraId="316E680B" w14:textId="6B06E27C" w:rsidR="00267FA7" w:rsidRPr="006B577A" w:rsidRDefault="00267FA7" w:rsidP="003279A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Entropic states</w:t>
            </w:r>
            <w:r w:rsidR="00FE0B05">
              <w:rPr>
                <w:rFonts w:asciiTheme="majorHAnsi" w:hAnsiTheme="majorHAnsi"/>
              </w:rPr>
              <w:t xml:space="preserve"> (10 mins)</w:t>
            </w:r>
          </w:p>
        </w:tc>
        <w:tc>
          <w:tcPr>
            <w:tcW w:w="2738" w:type="dxa"/>
          </w:tcPr>
          <w:p w14:paraId="71AE9857" w14:textId="77777777" w:rsidR="006B577A" w:rsidRDefault="00B70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 a new model for pain utilizing the features and characteristics developed in the previous lecture.</w:t>
            </w:r>
          </w:p>
          <w:p w14:paraId="29D59D82" w14:textId="77777777" w:rsidR="00B70A70" w:rsidRDefault="00B70A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Introduce predictive processing and the six main features </w:t>
            </w:r>
            <w:r w:rsidR="002E440F">
              <w:rPr>
                <w:rFonts w:asciiTheme="majorHAnsi" w:hAnsiTheme="majorHAnsi"/>
              </w:rPr>
              <w:t>required to understand it.</w:t>
            </w:r>
          </w:p>
          <w:p w14:paraId="739A4463" w14:textId="1C3A57D0" w:rsidR="002E440F" w:rsidRDefault="002E44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Offer scientific evidence for predictive processing as a new model to understand pain.</w:t>
            </w:r>
          </w:p>
        </w:tc>
      </w:tr>
      <w:tr w:rsidR="006B577A" w14:paraId="4184D00C" w14:textId="77777777" w:rsidTr="00E13210">
        <w:tc>
          <w:tcPr>
            <w:tcW w:w="1719" w:type="dxa"/>
          </w:tcPr>
          <w:p w14:paraId="7702EAEC" w14:textId="03084305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2.45 – 3.00</w:t>
            </w:r>
          </w:p>
          <w:p w14:paraId="45FB6974" w14:textId="749E56AA" w:rsidR="006B577A" w:rsidRDefault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590969D2" w14:textId="796FABAB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  <w:tc>
          <w:tcPr>
            <w:tcW w:w="2738" w:type="dxa"/>
          </w:tcPr>
          <w:p w14:paraId="592D7F98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565C4BEC" w14:textId="77777777" w:rsidTr="00E13210">
        <w:tc>
          <w:tcPr>
            <w:tcW w:w="1719" w:type="dxa"/>
          </w:tcPr>
          <w:p w14:paraId="1F2E306E" w14:textId="77777777" w:rsidR="006B577A" w:rsidRDefault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 – 4.30</w:t>
            </w:r>
          </w:p>
        </w:tc>
        <w:tc>
          <w:tcPr>
            <w:tcW w:w="4110" w:type="dxa"/>
          </w:tcPr>
          <w:p w14:paraId="34BB9F6A" w14:textId="77777777" w:rsidR="004C5A1E" w:rsidRPr="003279A4" w:rsidRDefault="004C5A1E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Exploring body perception</w:t>
            </w:r>
          </w:p>
          <w:p w14:paraId="4A04BE28" w14:textId="022B99AD" w:rsidR="006B577A" w:rsidRDefault="006B577A" w:rsidP="006B577A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Practical 1</w:t>
            </w:r>
            <w:r w:rsidRPr="006B577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versus 3</w:t>
            </w:r>
            <w:r w:rsidRPr="006B577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person experiences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  <w:p w14:paraId="1ACEFF73" w14:textId="5DB3213E" w:rsidR="006B577A" w:rsidRDefault="006B577A" w:rsidP="006B577A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Rubber Hand illusion theory and practical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  <w:p w14:paraId="32FFE856" w14:textId="3C0F257D" w:rsidR="00267FA7" w:rsidRPr="006B577A" w:rsidRDefault="00267FA7" w:rsidP="006B577A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Body perception – agency and ownership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</w:tc>
        <w:tc>
          <w:tcPr>
            <w:tcW w:w="2738" w:type="dxa"/>
          </w:tcPr>
          <w:p w14:paraId="1E8102FC" w14:textId="5F795BBC" w:rsidR="006B577A" w:rsidRDefault="002E44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</w:t>
            </w:r>
            <w:r w:rsidR="00CF13AB">
              <w:rPr>
                <w:rFonts w:asciiTheme="majorHAnsi" w:hAnsiTheme="majorHAnsi"/>
              </w:rPr>
              <w:t>r</w:t>
            </w:r>
            <w:r>
              <w:rPr>
                <w:rFonts w:asciiTheme="majorHAnsi" w:hAnsiTheme="majorHAnsi"/>
              </w:rPr>
              <w:t xml:space="preserve">ate the limitations and biases that clinicians hold in examining the person in pain. Introduce body perception and the fit with predictive </w:t>
            </w:r>
            <w:r>
              <w:rPr>
                <w:rFonts w:asciiTheme="majorHAnsi" w:hAnsiTheme="majorHAnsi"/>
              </w:rPr>
              <w:lastRenderedPageBreak/>
              <w:t>processing. Demonstrate the link of body perception change and pain.</w:t>
            </w:r>
          </w:p>
        </w:tc>
      </w:tr>
      <w:tr w:rsidR="006B577A" w:rsidRPr="006B577A" w14:paraId="389FC411" w14:textId="77777777" w:rsidTr="00E13210">
        <w:tc>
          <w:tcPr>
            <w:tcW w:w="1719" w:type="dxa"/>
          </w:tcPr>
          <w:p w14:paraId="2DD9766D" w14:textId="1CDF6486" w:rsidR="006B577A" w:rsidRPr="006B577A" w:rsidRDefault="006B577A">
            <w:pPr>
              <w:rPr>
                <w:rFonts w:asciiTheme="majorHAnsi" w:hAnsiTheme="majorHAnsi"/>
                <w:b/>
              </w:rPr>
            </w:pPr>
            <w:r w:rsidRPr="006B577A">
              <w:rPr>
                <w:rFonts w:asciiTheme="majorHAnsi" w:hAnsiTheme="majorHAnsi"/>
                <w:b/>
              </w:rPr>
              <w:lastRenderedPageBreak/>
              <w:t>Day 2</w:t>
            </w:r>
          </w:p>
        </w:tc>
        <w:tc>
          <w:tcPr>
            <w:tcW w:w="4110" w:type="dxa"/>
          </w:tcPr>
          <w:p w14:paraId="0AA0F756" w14:textId="77777777" w:rsidR="006B577A" w:rsidRPr="006B577A" w:rsidRDefault="006B577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38" w:type="dxa"/>
          </w:tcPr>
          <w:p w14:paraId="5C3D5982" w14:textId="77777777" w:rsidR="006B577A" w:rsidRPr="006B577A" w:rsidRDefault="006B577A">
            <w:pPr>
              <w:rPr>
                <w:rFonts w:asciiTheme="majorHAnsi" w:hAnsiTheme="majorHAnsi"/>
                <w:b/>
              </w:rPr>
            </w:pPr>
          </w:p>
        </w:tc>
      </w:tr>
      <w:tr w:rsidR="006B577A" w14:paraId="298DE994" w14:textId="77777777" w:rsidTr="00E13210">
        <w:tc>
          <w:tcPr>
            <w:tcW w:w="1719" w:type="dxa"/>
          </w:tcPr>
          <w:p w14:paraId="643192F8" w14:textId="77777777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– 10.30</w:t>
            </w:r>
          </w:p>
        </w:tc>
        <w:tc>
          <w:tcPr>
            <w:tcW w:w="4110" w:type="dxa"/>
          </w:tcPr>
          <w:p w14:paraId="4DECD1B6" w14:textId="2C1DEE59" w:rsidR="00267FA7" w:rsidRPr="003279A4" w:rsidRDefault="00267FA7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Pain debate</w:t>
            </w:r>
            <w:r w:rsidR="00FE0B05">
              <w:rPr>
                <w:rFonts w:asciiTheme="majorHAnsi" w:hAnsiTheme="majorHAnsi"/>
                <w:b/>
              </w:rPr>
              <w:t xml:space="preserve"> </w:t>
            </w:r>
            <w:r w:rsidR="00FE0B05" w:rsidRPr="00FE0B05">
              <w:rPr>
                <w:rFonts w:asciiTheme="majorHAnsi" w:hAnsiTheme="majorHAnsi"/>
              </w:rPr>
              <w:t>(45 mins)</w:t>
            </w:r>
          </w:p>
          <w:p w14:paraId="5CE02948" w14:textId="1C06CAF9" w:rsidR="006B577A" w:rsidRPr="003279A4" w:rsidRDefault="00443DA8" w:rsidP="003279A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complexity in</w:t>
            </w:r>
            <w:r w:rsidR="003279A4" w:rsidRPr="003279A4">
              <w:rPr>
                <w:rFonts w:asciiTheme="majorHAnsi" w:hAnsiTheme="majorHAnsi"/>
                <w:b/>
              </w:rPr>
              <w:t xml:space="preserve"> complex </w:t>
            </w:r>
            <w:r w:rsidR="006B577A" w:rsidRPr="003279A4">
              <w:rPr>
                <w:rFonts w:asciiTheme="majorHAnsi" w:hAnsiTheme="majorHAnsi"/>
                <w:b/>
              </w:rPr>
              <w:t>pain</w:t>
            </w:r>
            <w:r w:rsidR="003279A4" w:rsidRPr="003279A4">
              <w:rPr>
                <w:rFonts w:asciiTheme="majorHAnsi" w:hAnsiTheme="majorHAnsi"/>
                <w:b/>
              </w:rPr>
              <w:t xml:space="preserve"> states</w:t>
            </w:r>
          </w:p>
          <w:p w14:paraId="1E9C8C4B" w14:textId="134DA02E" w:rsidR="006B577A" w:rsidRDefault="006B577A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CRPS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  <w:p w14:paraId="7E2459A7" w14:textId="2406C201" w:rsidR="006B577A" w:rsidRDefault="006B577A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LBP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  <w:p w14:paraId="76BEEA9D" w14:textId="324D6A2B" w:rsidR="003279A4" w:rsidRPr="006B577A" w:rsidRDefault="003279A4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FMS</w:t>
            </w:r>
            <w:r w:rsidR="00FE0B05">
              <w:rPr>
                <w:rFonts w:asciiTheme="majorHAnsi" w:hAnsiTheme="majorHAnsi"/>
              </w:rPr>
              <w:t xml:space="preserve"> (15 mins)</w:t>
            </w:r>
          </w:p>
        </w:tc>
        <w:tc>
          <w:tcPr>
            <w:tcW w:w="2738" w:type="dxa"/>
          </w:tcPr>
          <w:p w14:paraId="230B68A8" w14:textId="77777777" w:rsidR="006B577A" w:rsidRDefault="002E440F" w:rsidP="002E44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Critical reflection of pain. Develop a more robust understanding of pain considering different perspectives.</w:t>
            </w:r>
          </w:p>
          <w:p w14:paraId="153B9348" w14:textId="57F16D09" w:rsidR="002E440F" w:rsidRDefault="002E440F" w:rsidP="002E44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specific features and characteristics of complex and persistent pain states.</w:t>
            </w:r>
          </w:p>
        </w:tc>
      </w:tr>
      <w:tr w:rsidR="006B577A" w14:paraId="3C18D6CF" w14:textId="77777777" w:rsidTr="00E13210">
        <w:tc>
          <w:tcPr>
            <w:tcW w:w="1719" w:type="dxa"/>
          </w:tcPr>
          <w:p w14:paraId="4446A3FD" w14:textId="07BABDA4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 – 10.45</w:t>
            </w:r>
          </w:p>
          <w:p w14:paraId="650DF6DA" w14:textId="220F68F0" w:rsidR="006B577A" w:rsidRDefault="006B577A" w:rsidP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63C3F025" w14:textId="44398924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  <w:tc>
          <w:tcPr>
            <w:tcW w:w="2738" w:type="dxa"/>
          </w:tcPr>
          <w:p w14:paraId="6EE0AB4F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206E3BB5" w14:textId="77777777" w:rsidTr="00E13210">
        <w:tc>
          <w:tcPr>
            <w:tcW w:w="1719" w:type="dxa"/>
          </w:tcPr>
          <w:p w14:paraId="1FF58643" w14:textId="77777777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 – 12.15</w:t>
            </w:r>
          </w:p>
        </w:tc>
        <w:tc>
          <w:tcPr>
            <w:tcW w:w="4110" w:type="dxa"/>
          </w:tcPr>
          <w:p w14:paraId="292C819F" w14:textId="56F08B74" w:rsidR="006B577A" w:rsidRPr="003279A4" w:rsidRDefault="003279A4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>Integrating pain models into the clinical assessment</w:t>
            </w:r>
          </w:p>
          <w:p w14:paraId="2B757CF7" w14:textId="77777777" w:rsidR="006B577A" w:rsidRDefault="006B577A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Bedside assessment tools</w:t>
            </w:r>
          </w:p>
          <w:p w14:paraId="63F273DF" w14:textId="5EEECA3D" w:rsidR="00267FA7" w:rsidRDefault="00267FA7" w:rsidP="003279A4">
            <w:pPr>
              <w:pStyle w:val="Lijstalinea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Two-point discmination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  <w:p w14:paraId="675421CD" w14:textId="09D15F1B" w:rsidR="00267FA7" w:rsidRDefault="00267FA7" w:rsidP="003279A4">
            <w:pPr>
              <w:pStyle w:val="Lijstalinea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Localisation of touch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  <w:p w14:paraId="5547DF27" w14:textId="403A3339" w:rsidR="006B577A" w:rsidRPr="006B577A" w:rsidRDefault="006B577A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Interpreting responses </w:t>
            </w:r>
            <w:r w:rsidR="0017492A">
              <w:rPr>
                <w:rFonts w:asciiTheme="majorHAnsi" w:hAnsiTheme="majorHAnsi"/>
              </w:rPr>
              <w:t>in regard of predictive processing model</w:t>
            </w:r>
            <w:r w:rsidR="00FE0B05">
              <w:rPr>
                <w:rFonts w:asciiTheme="majorHAnsi" w:hAnsiTheme="majorHAnsi"/>
              </w:rPr>
              <w:t xml:space="preserve"> (30 mins)</w:t>
            </w:r>
          </w:p>
        </w:tc>
        <w:tc>
          <w:tcPr>
            <w:tcW w:w="2738" w:type="dxa"/>
          </w:tcPr>
          <w:p w14:paraId="4148C9B0" w14:textId="2ADF9004" w:rsidR="006B577A" w:rsidRDefault="00F1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Introduce clinical bedside tests to explore body perception. Be comfortable with interpreting findings.</w:t>
            </w:r>
          </w:p>
        </w:tc>
      </w:tr>
      <w:tr w:rsidR="006B577A" w14:paraId="73678011" w14:textId="77777777" w:rsidTr="00E13210">
        <w:tc>
          <w:tcPr>
            <w:tcW w:w="1719" w:type="dxa"/>
          </w:tcPr>
          <w:p w14:paraId="3FF54F44" w14:textId="21A1B5FA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 – 1.15</w:t>
            </w:r>
          </w:p>
          <w:p w14:paraId="40EECC9A" w14:textId="1748DF99" w:rsidR="006B577A" w:rsidRDefault="006B577A" w:rsidP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242C152D" w14:textId="61B6A076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Lunch</w:t>
            </w:r>
          </w:p>
        </w:tc>
        <w:tc>
          <w:tcPr>
            <w:tcW w:w="2738" w:type="dxa"/>
          </w:tcPr>
          <w:p w14:paraId="4A352209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0B07F51C" w14:textId="77777777" w:rsidTr="00E13210">
        <w:tc>
          <w:tcPr>
            <w:tcW w:w="1719" w:type="dxa"/>
          </w:tcPr>
          <w:p w14:paraId="64A91358" w14:textId="77777777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1.15 – 2.45</w:t>
            </w:r>
          </w:p>
        </w:tc>
        <w:tc>
          <w:tcPr>
            <w:tcW w:w="4110" w:type="dxa"/>
          </w:tcPr>
          <w:p w14:paraId="0F9573DE" w14:textId="77777777" w:rsidR="003279A4" w:rsidRDefault="0017492A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 xml:space="preserve">Introducing treatment </w:t>
            </w:r>
            <w:r w:rsidR="003279A4">
              <w:rPr>
                <w:rFonts w:asciiTheme="majorHAnsi" w:hAnsiTheme="majorHAnsi"/>
                <w:b/>
              </w:rPr>
              <w:t xml:space="preserve">options </w:t>
            </w:r>
          </w:p>
          <w:p w14:paraId="47199245" w14:textId="44EBE7E4" w:rsidR="0017492A" w:rsidRPr="005911E6" w:rsidRDefault="0017492A" w:rsidP="005911E6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Graded exposure </w:t>
            </w:r>
            <w:r w:rsidR="005911E6">
              <w:rPr>
                <w:rFonts w:asciiTheme="majorHAnsi" w:hAnsiTheme="majorHAnsi"/>
              </w:rPr>
              <w:t>&amp; d</w:t>
            </w:r>
            <w:r w:rsidR="005911E6" w:rsidRPr="003279A4">
              <w:rPr>
                <w:rFonts w:asciiTheme="majorHAnsi" w:hAnsiTheme="majorHAnsi"/>
              </w:rPr>
              <w:t>ose titration</w:t>
            </w:r>
            <w:r w:rsidR="005911E6">
              <w:rPr>
                <w:rFonts w:asciiTheme="majorHAnsi" w:hAnsiTheme="majorHAnsi"/>
              </w:rPr>
              <w:t xml:space="preserve"> (30 mins)</w:t>
            </w:r>
          </w:p>
          <w:p w14:paraId="152BBE1B" w14:textId="292C009A" w:rsidR="003279A4" w:rsidRDefault="00267FA7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Vulnerability &amp; susceptibility</w:t>
            </w:r>
            <w:r w:rsidR="005911E6">
              <w:rPr>
                <w:rFonts w:asciiTheme="majorHAnsi" w:hAnsiTheme="majorHAnsi"/>
              </w:rPr>
              <w:t xml:space="preserve"> (20 mins)</w:t>
            </w:r>
          </w:p>
          <w:p w14:paraId="05EE6D33" w14:textId="181FE791" w:rsidR="003279A4" w:rsidRDefault="003279A4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Resilience &amp; tolerance</w:t>
            </w:r>
            <w:r w:rsidR="005911E6">
              <w:rPr>
                <w:rFonts w:asciiTheme="majorHAnsi" w:hAnsiTheme="majorHAnsi"/>
              </w:rPr>
              <w:t xml:space="preserve"> (20 mins)</w:t>
            </w:r>
          </w:p>
          <w:p w14:paraId="51D2645A" w14:textId="1B03746E" w:rsidR="00267FA7" w:rsidRPr="003279A4" w:rsidRDefault="003279A4" w:rsidP="003279A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Variability &amp; flexibility</w:t>
            </w:r>
            <w:r w:rsidR="005911E6">
              <w:rPr>
                <w:rFonts w:asciiTheme="majorHAnsi" w:hAnsiTheme="majorHAnsi"/>
              </w:rPr>
              <w:t xml:space="preserve"> (20 mins)</w:t>
            </w:r>
          </w:p>
        </w:tc>
        <w:tc>
          <w:tcPr>
            <w:tcW w:w="2738" w:type="dxa"/>
          </w:tcPr>
          <w:p w14:paraId="0F60AE36" w14:textId="148AAC94" w:rsidR="006B577A" w:rsidRDefault="00F1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In-depth analysis and critique of treatment considerations. What does the research say and how to incorporate into an individualized treatment </w:t>
            </w:r>
            <w:r w:rsidR="00527313">
              <w:rPr>
                <w:rFonts w:asciiTheme="majorHAnsi" w:hAnsiTheme="majorHAnsi"/>
              </w:rPr>
              <w:t>program?</w:t>
            </w:r>
          </w:p>
        </w:tc>
      </w:tr>
      <w:tr w:rsidR="006B577A" w14:paraId="0AF8C732" w14:textId="77777777" w:rsidTr="00E13210">
        <w:tc>
          <w:tcPr>
            <w:tcW w:w="1719" w:type="dxa"/>
          </w:tcPr>
          <w:p w14:paraId="4B52DC15" w14:textId="0415996B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2.45 – 3.00</w:t>
            </w:r>
          </w:p>
          <w:p w14:paraId="44D1F236" w14:textId="45208390" w:rsidR="006B577A" w:rsidRDefault="006B577A" w:rsidP="006B577A">
            <w:pPr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14:paraId="4545E0A0" w14:textId="0B64012F" w:rsidR="006B577A" w:rsidRDefault="004C5A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Break</w:t>
            </w:r>
          </w:p>
        </w:tc>
        <w:tc>
          <w:tcPr>
            <w:tcW w:w="2738" w:type="dxa"/>
          </w:tcPr>
          <w:p w14:paraId="24C74041" w14:textId="77777777" w:rsidR="006B577A" w:rsidRDefault="006B577A">
            <w:pPr>
              <w:rPr>
                <w:rFonts w:asciiTheme="majorHAnsi" w:hAnsiTheme="majorHAnsi"/>
              </w:rPr>
            </w:pPr>
          </w:p>
        </w:tc>
      </w:tr>
      <w:tr w:rsidR="006B577A" w14:paraId="77DB710E" w14:textId="77777777" w:rsidTr="00E13210">
        <w:tc>
          <w:tcPr>
            <w:tcW w:w="1719" w:type="dxa"/>
          </w:tcPr>
          <w:p w14:paraId="04FE8AE1" w14:textId="77777777" w:rsidR="006B577A" w:rsidRDefault="006B577A" w:rsidP="006B57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3.00 – 4.30</w:t>
            </w:r>
          </w:p>
        </w:tc>
        <w:tc>
          <w:tcPr>
            <w:tcW w:w="4110" w:type="dxa"/>
          </w:tcPr>
          <w:p w14:paraId="342298AE" w14:textId="6E964FC3" w:rsidR="006B577A" w:rsidRPr="003279A4" w:rsidRDefault="0017492A" w:rsidP="003279A4">
            <w:pPr>
              <w:rPr>
                <w:rFonts w:asciiTheme="majorHAnsi" w:hAnsiTheme="majorHAnsi"/>
                <w:b/>
              </w:rPr>
            </w:pPr>
            <w:r w:rsidRPr="003279A4">
              <w:rPr>
                <w:rFonts w:asciiTheme="majorHAnsi" w:hAnsiTheme="majorHAnsi"/>
                <w:b/>
              </w:rPr>
              <w:t xml:space="preserve">Patient case studies </w:t>
            </w:r>
            <w:r w:rsidR="005911E6" w:rsidRPr="005911E6">
              <w:rPr>
                <w:rFonts w:asciiTheme="majorHAnsi" w:hAnsiTheme="majorHAnsi"/>
              </w:rPr>
              <w:t>(60 mins)</w:t>
            </w:r>
          </w:p>
          <w:p w14:paraId="2E4814DE" w14:textId="77777777" w:rsidR="0017492A" w:rsidRDefault="0017492A" w:rsidP="0017492A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Summing up pain models</w:t>
            </w:r>
          </w:p>
          <w:p w14:paraId="1E555155" w14:textId="177EE7B3" w:rsidR="0017492A" w:rsidRPr="0017492A" w:rsidRDefault="0017492A" w:rsidP="0017492A">
            <w:pPr>
              <w:pStyle w:val="Lijstalinea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Feasible, realistic, testable</w:t>
            </w:r>
            <w:r w:rsidR="005911E6">
              <w:rPr>
                <w:rFonts w:asciiTheme="majorHAnsi" w:hAnsiTheme="majorHAnsi"/>
              </w:rPr>
              <w:t xml:space="preserve"> (30 mins)</w:t>
            </w:r>
          </w:p>
        </w:tc>
        <w:tc>
          <w:tcPr>
            <w:tcW w:w="2738" w:type="dxa"/>
          </w:tcPr>
          <w:p w14:paraId="391B537C" w14:textId="77777777" w:rsidR="006B577A" w:rsidRDefault="00F1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complex pain states to review and specific questions to answer – group work.</w:t>
            </w:r>
          </w:p>
          <w:p w14:paraId="4A1DE4B3" w14:textId="10A5EBC2" w:rsidR="00F11E75" w:rsidRDefault="00F11E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Summary of the course.</w:t>
            </w:r>
          </w:p>
        </w:tc>
      </w:tr>
    </w:tbl>
    <w:p w14:paraId="388D119C" w14:textId="685E9C7A" w:rsidR="002260FD" w:rsidRDefault="002260FD">
      <w:pPr>
        <w:rPr>
          <w:rFonts w:asciiTheme="majorHAnsi" w:hAnsiTheme="majorHAnsi"/>
        </w:rPr>
      </w:pPr>
    </w:p>
    <w:p w14:paraId="16E95A54" w14:textId="77777777" w:rsidR="002260FD" w:rsidRDefault="002260FD" w:rsidP="002260FD">
      <w:pPr>
        <w:rPr>
          <w:rFonts w:asciiTheme="majorHAnsi" w:hAnsiTheme="majorHAnsi"/>
        </w:rPr>
      </w:pPr>
    </w:p>
    <w:p w14:paraId="113AF507" w14:textId="77777777" w:rsidR="002260FD" w:rsidRPr="00566F16" w:rsidRDefault="002260FD" w:rsidP="002260FD">
      <w:pPr>
        <w:pStyle w:val="Lijstalinea"/>
        <w:ind w:left="0"/>
        <w:rPr>
          <w:rFonts w:asciiTheme="majorHAnsi" w:hAnsiTheme="majorHAnsi"/>
          <w:b/>
        </w:rPr>
      </w:pPr>
      <w:r w:rsidRPr="00566F16">
        <w:rPr>
          <w:rFonts w:asciiTheme="majorHAnsi" w:hAnsiTheme="majorHAnsi"/>
          <w:b/>
        </w:rPr>
        <w:t>References:</w:t>
      </w:r>
    </w:p>
    <w:p w14:paraId="1DD6BCFA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Adams, Shipp &amp; Friston 2013 Prediction not commands: active inference in the motor system. Brain Struct Funct 218:611-643</w:t>
      </w:r>
    </w:p>
    <w:p w14:paraId="521C7579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Atlas &amp; Wager 2012 How expectations shape pain. Neurosci Lett 520:140-148</w:t>
      </w:r>
    </w:p>
    <w:p w14:paraId="270B6556" w14:textId="7B3B573A" w:rsidR="00527313" w:rsidRDefault="00527313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Boesch, Bellan, Moseley, Stanton 2016 The effect of bodily illusions on clinical pain: A systematic review and meta-analysis. PAIN 157: 516-529</w:t>
      </w:r>
    </w:p>
    <w:p w14:paraId="28D374B5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Brown &amp; Brune 2012 The role of prediction in social neuroscience. Front Hum Neurosci 6:147</w:t>
      </w:r>
    </w:p>
    <w:p w14:paraId="5330FDBF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Buchel, Geuter, Sprenger &amp; Eippert 2014 Placebo analgesia: A predictive coding perspective. Neuron 81:1223-1239</w:t>
      </w:r>
    </w:p>
    <w:p w14:paraId="198378DB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Clark 2015 Radical predictive processing. Southern J Philos 53:S3-S27</w:t>
      </w:r>
    </w:p>
    <w:p w14:paraId="4A6AB890" w14:textId="223A96A7" w:rsidR="00D95377" w:rsidRDefault="00D95377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Drummond</w:t>
      </w:r>
      <w:r w:rsidR="00AA111F">
        <w:rPr>
          <w:rFonts w:asciiTheme="majorHAnsi" w:hAnsiTheme="majorHAnsi"/>
        </w:rPr>
        <w:t>, Finch, Birklein, Sta</w:t>
      </w:r>
      <w:r>
        <w:rPr>
          <w:rFonts w:asciiTheme="majorHAnsi" w:hAnsiTheme="majorHAnsi"/>
        </w:rPr>
        <w:t>nton-Hicks, Knudsen 2018 Hemisensory disturbances in patients with complex regional pain syndrome. PAIN 159: 1824-1832</w:t>
      </w:r>
    </w:p>
    <w:p w14:paraId="63C035AF" w14:textId="7B373703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Edwards, Jones, Thacker, Swisher 2014 The moral experience of the patient with chronic pain: Bridging the gap between first and third person ethics. Pain Med 15:364-378</w:t>
      </w:r>
    </w:p>
    <w:p w14:paraId="5FD86964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Friston 2005 A theory of cortical responses Phil Trans R Soc B 360:815-836 </w:t>
      </w:r>
    </w:p>
    <w:p w14:paraId="0C5013F9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Friston &amp; Frith 2015 Active inference, communication and hermeneutics. Cortex 68:129-143</w:t>
      </w:r>
    </w:p>
    <w:p w14:paraId="771AE77C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Gifford 1998 Pain, the tissues and the nervous system: A conceptual model. Physiotherapy 84(1):27-36</w:t>
      </w:r>
    </w:p>
    <w:p w14:paraId="5E2F6A72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Krahe, Springer, Weinman, Fotopoulou 2013 The social modulation of pain: others as predictive signals of salience – a systematic review. Front Hum Neurosci. 7:386</w:t>
      </w:r>
    </w:p>
    <w:p w14:paraId="5C136E8E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Kucyi &amp; Davis 2016 The neural code for pain: from single-cell electrophysiology to the dynamic pain connectome. The Neuroscientist 1-18</w:t>
      </w:r>
    </w:p>
    <w:p w14:paraId="708520F0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Leknes, Lee, Berna, Andersson, Tracey 2011 Relief as a reward: Hedonic and neural responses to safety from pain. PLoS ONE 6(4):e17870</w:t>
      </w:r>
    </w:p>
    <w:p w14:paraId="3E4D91D8" w14:textId="33D6F743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Morrison, Perini &amp; Dunham 2013 Facets and</w:t>
      </w:r>
      <w:r w:rsidR="0004596F">
        <w:rPr>
          <w:rFonts w:asciiTheme="majorHAnsi" w:hAnsiTheme="majorHAnsi"/>
        </w:rPr>
        <w:t xml:space="preserve"> mechanisms of adaptive pain be</w:t>
      </w:r>
      <w:r>
        <w:rPr>
          <w:rFonts w:asciiTheme="majorHAnsi" w:hAnsiTheme="majorHAnsi"/>
        </w:rPr>
        <w:t>haviour: predictive regulation and action. Front Hum Neurosci 7:755</w:t>
      </w:r>
    </w:p>
    <w:p w14:paraId="7C147CCD" w14:textId="3904BA8F" w:rsidR="005A31D2" w:rsidRDefault="005A31D2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Ondobaka, Kilner, Friston 2017 The role of interoceptive inference in theory of mind. Brain &amp; Cognition 112: 64-68</w:t>
      </w:r>
    </w:p>
    <w:p w14:paraId="40E0F2A5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Seth &amp; Friston 2016 Active interoceptive inference and the emotional brain. Phil Trans R Soc B 371:20160007</w:t>
      </w:r>
    </w:p>
    <w:p w14:paraId="00F4E443" w14:textId="027B6BF7" w:rsidR="00BC72E8" w:rsidRDefault="00BC72E8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Stanton, Moseley, Wong, Kawchuk 2017 Feeling stiffness in the back: a protective perceptual inference in chronic back pain. Scientific Reports 7: 9681</w:t>
      </w:r>
    </w:p>
    <w:p w14:paraId="10C9825B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Suzuki, Garfinkel, Critchley, Seth 2013 Multisensory integration across exteroceptive and interoceptive domains modulates self-experience in the rubber-hand illusion. Neuropsychologia 51:2909-2917</w:t>
      </w:r>
    </w:p>
    <w:p w14:paraId="1D9A8B71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Tabor, O’Daly, Gregory, Jacobs, Travers, Thacker, Moseley 2016 Perceptual inference in chronic pain: An investigation into the economy of action hypothesis. Clin J Pain 32(7):588-593</w:t>
      </w:r>
    </w:p>
    <w:p w14:paraId="3123D67C" w14:textId="228A757B" w:rsidR="00D706DB" w:rsidRDefault="00D706DB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Tabor, Keogh, Eccleston 2017 Embodied pain – negotiating the boundaries of possible action. PAIN</w:t>
      </w:r>
      <w:r w:rsidR="00A74328">
        <w:rPr>
          <w:rFonts w:asciiTheme="majorHAnsi" w:hAnsiTheme="majorHAnsi"/>
        </w:rPr>
        <w:t xml:space="preserve"> 158(6): 1007-1011</w:t>
      </w:r>
    </w:p>
    <w:p w14:paraId="5F35345D" w14:textId="506D3266" w:rsidR="00D706DB" w:rsidRDefault="00D706DB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Tabor, Thacker, Moseley, Kording 2017 Pain: A statistical account. PLoS Comput Biol 13(1): e1005142</w:t>
      </w:r>
    </w:p>
    <w:p w14:paraId="4CE4323C" w14:textId="77777777" w:rsidR="002260FD" w:rsidRDefault="002260FD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Thacker 2015 Louis Gifford – revolutionary: the Mature Organism Model, an embodied cognitive perspective of pain. In Touch 152:4-9</w:t>
      </w:r>
    </w:p>
    <w:p w14:paraId="1BB34F1D" w14:textId="48EECA66" w:rsidR="006F79C7" w:rsidRDefault="006F79C7" w:rsidP="002260FD">
      <w:pPr>
        <w:pStyle w:val="Lijstalinea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Wiech 2016 Deconstructing the sensation of pain: The influence of cognitive processes on pain perception. Science 354(6312): 584-587</w:t>
      </w:r>
    </w:p>
    <w:p w14:paraId="69680CDF" w14:textId="77777777" w:rsidR="002260FD" w:rsidRPr="007548FF" w:rsidRDefault="002260FD" w:rsidP="002260FD">
      <w:pPr>
        <w:pStyle w:val="Lijstalinea"/>
        <w:ind w:left="0"/>
        <w:rPr>
          <w:rFonts w:asciiTheme="majorHAnsi" w:hAnsiTheme="majorHAnsi"/>
        </w:rPr>
      </w:pPr>
    </w:p>
    <w:p w14:paraId="57C2C87D" w14:textId="77777777" w:rsidR="006B577A" w:rsidRPr="002260FD" w:rsidRDefault="006B577A" w:rsidP="002260FD">
      <w:pPr>
        <w:rPr>
          <w:rFonts w:asciiTheme="majorHAnsi" w:hAnsiTheme="majorHAnsi"/>
        </w:rPr>
      </w:pPr>
    </w:p>
    <w:sectPr w:rsidR="006B577A" w:rsidRPr="002260FD" w:rsidSect="00B42E2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AE905" w14:textId="77777777" w:rsidR="0053275D" w:rsidRDefault="0053275D" w:rsidP="00E13210">
      <w:r>
        <w:separator/>
      </w:r>
    </w:p>
  </w:endnote>
  <w:endnote w:type="continuationSeparator" w:id="0">
    <w:p w14:paraId="481669A2" w14:textId="77777777" w:rsidR="0053275D" w:rsidRDefault="0053275D" w:rsidP="00E1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3856" w14:textId="68E7D3B8" w:rsidR="00B42E2B" w:rsidRDefault="00B42E2B">
    <w:pPr>
      <w:pStyle w:val="Voettekst"/>
    </w:pPr>
    <w:r w:rsidRPr="00E13210">
      <w:rPr>
        <w:rFonts w:asciiTheme="majorHAnsi" w:hAnsiTheme="majorHAnsi"/>
        <w:sz w:val="20"/>
        <w:szCs w:val="20"/>
      </w:rPr>
      <w:t>The Pain Picture – Explorin</w:t>
    </w:r>
    <w:r w:rsidR="00EB3696">
      <w:rPr>
        <w:rFonts w:asciiTheme="majorHAnsi" w:hAnsiTheme="majorHAnsi"/>
        <w:sz w:val="20"/>
        <w:szCs w:val="20"/>
      </w:rPr>
      <w:t>g complex pain states. Denkfysio December</w:t>
    </w:r>
    <w:r w:rsidRPr="00E13210">
      <w:rPr>
        <w:rFonts w:asciiTheme="majorHAnsi" w:hAnsiTheme="majorHAnsi"/>
        <w:sz w:val="20"/>
        <w:szCs w:val="20"/>
      </w:rPr>
      <w:t xml:space="preserve"> </w:t>
    </w:r>
    <w:r w:rsidR="00EB3696">
      <w:rPr>
        <w:rFonts w:asciiTheme="majorHAnsi" w:hAnsiTheme="majorHAnsi"/>
        <w:sz w:val="20"/>
        <w:szCs w:val="20"/>
      </w:rPr>
      <w:t>2018</w:t>
    </w:r>
    <w:r w:rsidRPr="00E13210">
      <w:rPr>
        <w:rFonts w:asciiTheme="majorHAnsi" w:hAnsiTheme="majorHAnsi"/>
        <w:sz w:val="20"/>
        <w:szCs w:val="20"/>
      </w:rPr>
      <w:t>. Tim Beames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C230D" w14:textId="4A6812FC" w:rsidR="00B42E2B" w:rsidRPr="00B42E2B" w:rsidRDefault="00B42E2B" w:rsidP="00B42E2B">
    <w:pPr>
      <w:pStyle w:val="Voettekst"/>
    </w:pPr>
    <w:r w:rsidRPr="00E13210">
      <w:rPr>
        <w:rFonts w:asciiTheme="majorHAnsi" w:hAnsiTheme="majorHAnsi"/>
        <w:sz w:val="20"/>
        <w:szCs w:val="20"/>
      </w:rPr>
      <w:t>The Pain Picture – Exploring com</w:t>
    </w:r>
    <w:r w:rsidR="00EB3696">
      <w:rPr>
        <w:rFonts w:asciiTheme="majorHAnsi" w:hAnsiTheme="majorHAnsi"/>
        <w:sz w:val="20"/>
        <w:szCs w:val="20"/>
      </w:rPr>
      <w:t>plex pain states. Denkfysio December 2018</w:t>
    </w:r>
    <w:r w:rsidRPr="00E13210">
      <w:rPr>
        <w:rFonts w:asciiTheme="majorHAnsi" w:hAnsiTheme="majorHAnsi"/>
        <w:sz w:val="20"/>
        <w:szCs w:val="20"/>
      </w:rPr>
      <w:t>. Tim Beames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3A82" w14:textId="77777777" w:rsidR="0053275D" w:rsidRDefault="0053275D" w:rsidP="00E13210">
      <w:r>
        <w:separator/>
      </w:r>
    </w:p>
  </w:footnote>
  <w:footnote w:type="continuationSeparator" w:id="0">
    <w:p w14:paraId="2A16C8E8" w14:textId="77777777" w:rsidR="0053275D" w:rsidRDefault="0053275D" w:rsidP="00E13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1677"/>
    <w:multiLevelType w:val="hybridMultilevel"/>
    <w:tmpl w:val="EB080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E2177"/>
    <w:multiLevelType w:val="hybridMultilevel"/>
    <w:tmpl w:val="40987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42B3D"/>
    <w:multiLevelType w:val="hybridMultilevel"/>
    <w:tmpl w:val="135E4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E117F"/>
    <w:multiLevelType w:val="hybridMultilevel"/>
    <w:tmpl w:val="CC90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A"/>
    <w:rsid w:val="0004596F"/>
    <w:rsid w:val="0017492A"/>
    <w:rsid w:val="001D71A6"/>
    <w:rsid w:val="002260FD"/>
    <w:rsid w:val="00267FA7"/>
    <w:rsid w:val="002B0F0E"/>
    <w:rsid w:val="002E440F"/>
    <w:rsid w:val="003279A4"/>
    <w:rsid w:val="00443DA8"/>
    <w:rsid w:val="00482395"/>
    <w:rsid w:val="004C5A1E"/>
    <w:rsid w:val="00527313"/>
    <w:rsid w:val="0053275D"/>
    <w:rsid w:val="005911E6"/>
    <w:rsid w:val="005A31D2"/>
    <w:rsid w:val="006B577A"/>
    <w:rsid w:val="006F79C7"/>
    <w:rsid w:val="00775215"/>
    <w:rsid w:val="007D68BB"/>
    <w:rsid w:val="00906292"/>
    <w:rsid w:val="00A74328"/>
    <w:rsid w:val="00A9528F"/>
    <w:rsid w:val="00AA111F"/>
    <w:rsid w:val="00B42E2B"/>
    <w:rsid w:val="00B70A70"/>
    <w:rsid w:val="00BC72E8"/>
    <w:rsid w:val="00CF13AB"/>
    <w:rsid w:val="00D706DB"/>
    <w:rsid w:val="00D95377"/>
    <w:rsid w:val="00E13210"/>
    <w:rsid w:val="00EB3696"/>
    <w:rsid w:val="00F11E75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8C9A34"/>
  <w14:defaultImageDpi w14:val="300"/>
  <w15:docId w15:val="{BB3D9DB8-937B-1E48-BC3A-8853601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577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E13210"/>
  </w:style>
  <w:style w:type="character" w:customStyle="1" w:styleId="VoetnoottekstChar">
    <w:name w:val="Voetnoottekst Char"/>
    <w:basedOn w:val="Standaardalinea-lettertype"/>
    <w:link w:val="Voetnoottekst"/>
    <w:uiPriority w:val="99"/>
    <w:rsid w:val="00E13210"/>
  </w:style>
  <w:style w:type="character" w:styleId="Voetnootmarkering">
    <w:name w:val="footnote reference"/>
    <w:basedOn w:val="Standaardalinea-lettertype"/>
    <w:uiPriority w:val="99"/>
    <w:unhideWhenUsed/>
    <w:rsid w:val="00E1321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42E2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E2B"/>
  </w:style>
  <w:style w:type="paragraph" w:styleId="Voettekst">
    <w:name w:val="footer"/>
    <w:basedOn w:val="Standaard"/>
    <w:link w:val="VoettekstChar"/>
    <w:uiPriority w:val="99"/>
    <w:unhideWhenUsed/>
    <w:rsid w:val="00B42E2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E2B"/>
  </w:style>
  <w:style w:type="table" w:styleId="Lichtearcering-accent1">
    <w:name w:val="Light Shading Accent 1"/>
    <w:basedOn w:val="Standaardtabel"/>
    <w:uiPriority w:val="60"/>
    <w:rsid w:val="00B42E2B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257E7-3F37-EE44-8D1D-84E7A02A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Beames</dc:creator>
  <cp:keywords/>
  <dc:description/>
  <cp:lastModifiedBy>Microsoft Office User</cp:lastModifiedBy>
  <cp:revision>2</cp:revision>
  <cp:lastPrinted>2018-06-01T08:29:00Z</cp:lastPrinted>
  <dcterms:created xsi:type="dcterms:W3CDTF">2018-12-02T16:32:00Z</dcterms:created>
  <dcterms:modified xsi:type="dcterms:W3CDTF">2018-12-02T16:32:00Z</dcterms:modified>
</cp:coreProperties>
</file>